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教材征订操作说明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【新教材入库】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登录教务系统，在主控页面找到教材管理，点击进入</w:t>
      </w:r>
    </w:p>
    <w:p>
      <w:r>
        <w:drawing>
          <wp:inline distT="0" distB="0" distL="114300" distR="114300">
            <wp:extent cx="4996180" cy="2433320"/>
            <wp:effectExtent l="0" t="0" r="1397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618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点击库存管理</w:t>
      </w:r>
    </w:p>
    <w:p>
      <w:r>
        <w:drawing>
          <wp:inline distT="0" distB="0" distL="114300" distR="114300">
            <wp:extent cx="5010150" cy="2435225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选择录入库存教材信息</w:t>
      </w:r>
    </w:p>
    <w:p>
      <w:r>
        <w:drawing>
          <wp:inline distT="0" distB="0" distL="114300" distR="114300">
            <wp:extent cx="5010785" cy="2440305"/>
            <wp:effectExtent l="0" t="0" r="18415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244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填写教材信息，保存。如有多本新教材，保存完第一本后，点击新增录入第二本新教材信息保存即可。</w:t>
      </w:r>
    </w:p>
    <w:p>
      <w:r>
        <w:drawing>
          <wp:inline distT="0" distB="0" distL="114300" distR="114300">
            <wp:extent cx="5266690" cy="2564765"/>
            <wp:effectExtent l="0" t="0" r="1016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6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【教材收订】</w:t>
      </w:r>
    </w:p>
    <w:p>
      <w:pPr>
        <w:numPr>
          <w:numId w:val="0"/>
        </w:numPr>
        <w:ind w:leftChars="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教材管理页面点击收订</w:t>
      </w:r>
    </w:p>
    <w:p>
      <w:r>
        <w:drawing>
          <wp:inline distT="0" distB="0" distL="114300" distR="114300">
            <wp:extent cx="5266690" cy="257048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点击确认课程</w:t>
      </w:r>
      <w:r>
        <w:rPr>
          <w:rFonts w:hint="eastAsia"/>
          <w:lang w:val="en-US" w:eastAsia="zh-CN"/>
        </w:rPr>
        <w:t>/环节→教材</w:t>
      </w:r>
    </w:p>
    <w:p>
      <w:r>
        <w:drawing>
          <wp:inline distT="0" distB="0" distL="114300" distR="114300">
            <wp:extent cx="5271770" cy="2554605"/>
            <wp:effectExtent l="0" t="0" r="5080" b="1714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5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选择承担单位</w:t>
      </w:r>
      <w:r>
        <w:rPr>
          <w:rFonts w:hint="eastAsia"/>
          <w:lang w:val="en-US" w:eastAsia="zh-CN"/>
        </w:rPr>
        <w:t>→输入课程名称→点击检索→待确认课程里</w:t>
      </w:r>
      <w:r>
        <w:rPr>
          <w:rFonts w:hint="eastAsia"/>
          <w:b/>
          <w:bCs/>
          <w:color w:val="FF0000"/>
          <w:lang w:val="en-US" w:eastAsia="zh-CN"/>
        </w:rPr>
        <w:t>勾选</w:t>
      </w:r>
      <w:r>
        <w:rPr>
          <w:rFonts w:hint="eastAsia"/>
          <w:lang w:val="en-US" w:eastAsia="zh-CN"/>
        </w:rPr>
        <w:t>要征订教材的课程→右边教材搜索选项里输入</w:t>
      </w:r>
      <w:r>
        <w:rPr>
          <w:rFonts w:hint="eastAsia"/>
          <w:b/>
          <w:bCs/>
          <w:color w:val="FF0000"/>
          <w:lang w:val="en-US" w:eastAsia="zh-CN"/>
        </w:rPr>
        <w:t>教材名称或者教材ISBN号，回车确认</w:t>
      </w:r>
      <w:r>
        <w:rPr>
          <w:rFonts w:hint="eastAsia"/>
          <w:lang w:val="en-US" w:eastAsia="zh-CN"/>
        </w:rPr>
        <w:t>→在搜索结果里</w:t>
      </w:r>
      <w:r>
        <w:rPr>
          <w:rFonts w:hint="eastAsia"/>
          <w:b/>
          <w:bCs/>
          <w:color w:val="FF0000"/>
          <w:lang w:val="en-US" w:eastAsia="zh-CN"/>
        </w:rPr>
        <w:t>勾选</w:t>
      </w:r>
      <w:r>
        <w:rPr>
          <w:rFonts w:hint="eastAsia"/>
          <w:lang w:val="en-US" w:eastAsia="zh-CN"/>
        </w:rPr>
        <w:t>对应的教材→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勾选所有选项→点击下拉</w:t>
      </w:r>
    </w:p>
    <w:p>
      <w:r>
        <w:drawing>
          <wp:inline distT="0" distB="0" distL="114300" distR="114300">
            <wp:extent cx="5266690" cy="2531745"/>
            <wp:effectExtent l="0" t="0" r="10160" b="190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3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lang w:eastAsia="zh-CN"/>
        </w:rPr>
        <w:t>在弹窗页面确定征订教材数量，并点击确定。</w:t>
      </w:r>
    </w:p>
    <w:p>
      <w:r>
        <w:drawing>
          <wp:inline distT="0" distB="0" distL="114300" distR="114300">
            <wp:extent cx="5266690" cy="2537460"/>
            <wp:effectExtent l="0" t="0" r="10160" b="1524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勾选征订的教材，并输入教师用书数量，点击保存</w:t>
      </w:r>
      <w:bookmarkStart w:id="0" w:name="_GoBack"/>
      <w:bookmarkEnd w:id="0"/>
    </w:p>
    <w:p>
      <w:r>
        <w:drawing>
          <wp:inline distT="0" distB="0" distL="114300" distR="114300">
            <wp:extent cx="5266690" cy="2540000"/>
            <wp:effectExtent l="0" t="0" r="10160" b="1270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F2CDE8"/>
    <w:multiLevelType w:val="singleLevel"/>
    <w:tmpl w:val="65F2CD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WRmMzA0ZmNkMmNlNDY1NTk2ZmYyN2E5ZDdmOWEifQ=="/>
  </w:docVars>
  <w:rsids>
    <w:rsidRoot w:val="12A33D41"/>
    <w:rsid w:val="05557991"/>
    <w:rsid w:val="12A33D41"/>
    <w:rsid w:val="1CC06A0E"/>
    <w:rsid w:val="249A270A"/>
    <w:rsid w:val="3F55251E"/>
    <w:rsid w:val="4448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2022-06-23T02:50:00Z</dcterms:created>
  <dc:creator>三少爺的賤</dc:creator>
  <cp:lastModifiedBy>三少爺的賤</cp:lastModifiedBy>
  <dcterms:modified xsi:type="dcterms:W3CDTF">2022-06-24T07:43:59Z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37B2B90EB19142FB86FA3B93748BD140</vt:lpwstr>
  </property>
</Properties>
</file>